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/>
      </w:pPr>
      <w:r>
        <w:rPr>
          <w:rFonts w:cs="Times New Roman CYR" w:ascii="Times New Roman CYR" w:hAnsi="Times New Roman CYR"/>
          <w:b/>
          <w:bCs/>
          <w:sz w:val="28"/>
          <w:szCs w:val="28"/>
        </w:rPr>
        <w:t>Реестр предприятий Псковской области,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Times New Roman CYR" w:ascii="Times New Roman CYR" w:hAnsi="Times New Roman CYR"/>
          <w:b/>
          <w:bCs/>
          <w:sz w:val="28"/>
          <w:szCs w:val="28"/>
        </w:rPr>
        <w:t>осуществляющих убой сельскохозяйственных животных</w:t>
      </w:r>
    </w:p>
    <w:p>
      <w:pPr>
        <w:pStyle w:val="Normal"/>
        <w:spacing w:lineRule="auto" w:line="240" w:before="0" w:after="0"/>
        <w:jc w:val="center"/>
        <w:rPr>
          <w:rFonts w:ascii="Calibri" w:hAnsi="Calibri" w:cs="Calibri"/>
          <w:sz w:val="16"/>
          <w:szCs w:val="16"/>
        </w:rPr>
      </w:pPr>
      <w:r>
        <w:rPr>
          <w:rFonts w:cs="Calibri"/>
          <w:sz w:val="16"/>
          <w:szCs w:val="16"/>
        </w:rPr>
      </w:r>
    </w:p>
    <w:tbl>
      <w:tblPr>
        <w:tblW w:w="10916" w:type="dxa"/>
        <w:jc w:val="left"/>
        <w:tblInd w:w="-9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0" w:type="dxa"/>
          <w:left w:w="47" w:type="dxa"/>
          <w:bottom w:w="0" w:type="dxa"/>
          <w:right w:w="55" w:type="dxa"/>
        </w:tblCellMar>
        <w:tblLook w:val="0000"/>
      </w:tblPr>
      <w:tblGrid>
        <w:gridCol w:w="851"/>
        <w:gridCol w:w="2977"/>
        <w:gridCol w:w="3153"/>
        <w:gridCol w:w="2799"/>
        <w:gridCol w:w="1136"/>
      </w:tblGrid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/>
                <w:bCs/>
                <w:szCs w:val="24"/>
                <w:lang w:val="en-US"/>
              </w:rPr>
              <w:t>№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 CYR" w:ascii="Times New Roman" w:hAnsi="Times New Roman"/>
                <w:b/>
                <w:bCs/>
                <w:szCs w:val="24"/>
              </w:rPr>
              <w:t>Убойное предприятие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 CYR" w:ascii="Times New Roman" w:hAnsi="Times New Roman"/>
                <w:b/>
                <w:bCs/>
                <w:szCs w:val="24"/>
              </w:rPr>
              <w:t>Фактический адрес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 CYR" w:ascii="Times New Roman" w:hAnsi="Times New Roman"/>
                <w:b/>
                <w:bCs/>
                <w:szCs w:val="24"/>
              </w:rPr>
              <w:t>Мощность предприятия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/>
                <w:bCs/>
                <w:szCs w:val="24"/>
              </w:rPr>
              <w:t>(</w:t>
            </w:r>
            <w:r>
              <w:rPr>
                <w:rFonts w:cs="Times New Roman CYR" w:ascii="Times New Roman" w:hAnsi="Times New Roman"/>
                <w:b/>
                <w:bCs/>
              </w:rPr>
              <w:t xml:space="preserve">кол-во голов животных по видам, перерабатываемых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 CYR" w:ascii="Times New Roman" w:hAnsi="Times New Roman"/>
                <w:b/>
                <w:bCs/>
              </w:rPr>
              <w:t>за 1 смену)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 CYR" w:ascii="Times New Roman" w:hAnsi="Times New Roman"/>
                <w:b/>
                <w:bCs/>
                <w:szCs w:val="24"/>
              </w:rPr>
              <w:t>Уровень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 CYR" w:ascii="Times New Roman" w:hAnsi="Times New Roman"/>
                <w:b/>
                <w:bCs/>
                <w:szCs w:val="24"/>
              </w:rPr>
              <w:t>компарт-мента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Calibri" w:ascii="Times New Roman" w:hAnsi="Times New Roman"/>
                <w:b w:val="false"/>
                <w:bCs w:val="false"/>
                <w:color w:val="000000"/>
                <w:sz w:val="24"/>
                <w:szCs w:val="24"/>
                <w:u w:val="none"/>
                <w:lang w:val="en-US"/>
              </w:rPr>
              <w:t>ИП Булкин К</w:t>
            </w:r>
            <w:r>
              <w:rPr>
                <w:rStyle w:val="Style14"/>
                <w:rFonts w:cs="Calibri" w:ascii="Times New Roman" w:hAnsi="Times New Roman"/>
                <w:b w:val="false"/>
                <w:bCs w:val="false"/>
                <w:color w:val="000000"/>
                <w:sz w:val="24"/>
                <w:szCs w:val="24"/>
                <w:u w:val="none"/>
                <w:lang w:val="ru-RU"/>
              </w:rPr>
              <w:t>онстантин Александрович</w:t>
            </w:r>
            <w:r>
              <w:rPr>
                <w:rFonts w:cs="Calibri" w:ascii="Times New Roman" w:hAnsi="Times New Roman"/>
                <w:b w:val="false"/>
                <w:bCs w:val="false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Calibri" w:ascii="Times New Roman" w:hAnsi="Times New Roman"/>
                <w:b w:val="false"/>
                <w:bCs w:val="false"/>
                <w:color w:val="000000"/>
                <w:sz w:val="24"/>
                <w:szCs w:val="24"/>
                <w:u w:val="none"/>
              </w:rPr>
              <w:t xml:space="preserve">ИНН </w:t>
            </w: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>603701786391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r>
              <w:rPr>
                <w:rFonts w:cs="Times New Roman CYR" w:ascii="Times New Roman" w:hAnsi="Times New Roman"/>
                <w:color w:val="000000"/>
                <w:sz w:val="24"/>
                <w:szCs w:val="24"/>
              </w:rPr>
              <w:t xml:space="preserve">Псковский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r>
              <w:rPr>
                <w:rFonts w:cs="Times New Roman CYR" w:ascii="Times New Roman" w:hAnsi="Times New Roman"/>
                <w:color w:val="000000"/>
                <w:sz w:val="24"/>
                <w:szCs w:val="24"/>
              </w:rPr>
              <w:t xml:space="preserve">д. Крапивинка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r>
              <w:rPr>
                <w:rFonts w:cs="Times New Roman CYR" w:ascii="Times New Roman" w:hAnsi="Times New Roman"/>
                <w:color w:val="000000"/>
                <w:sz w:val="24"/>
                <w:szCs w:val="24"/>
              </w:rPr>
              <w:t>КРС - 5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r>
              <w:rPr>
                <w:rFonts w:cs="Times New Roman CYR" w:ascii="Times New Roman" w:hAnsi="Times New Roman"/>
                <w:color w:val="000000"/>
                <w:sz w:val="24"/>
                <w:szCs w:val="24"/>
              </w:rPr>
              <w:t>МРС - 10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bookmarkStart w:id="0" w:name="__DdeLink__2771_714456205"/>
            <w:r>
              <w:rPr>
                <w:rFonts w:cs="Times New Roman CYR" w:ascii="Times New Roman" w:hAnsi="Times New Roman"/>
                <w:color w:val="000000"/>
                <w:sz w:val="24"/>
                <w:szCs w:val="24"/>
              </w:rPr>
              <w:t>Свиньи - 30</w:t>
            </w:r>
            <w:bookmarkEnd w:id="0"/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en-US"/>
              </w:rPr>
              <w:t>III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Times New Roman CYR" w:ascii="Times New Roman" w:hAnsi="Times New Roman"/>
                <w:b w:val="false"/>
                <w:bCs w:val="false"/>
                <w:sz w:val="24"/>
                <w:szCs w:val="24"/>
                <w:lang w:val="en-US"/>
              </w:rPr>
              <w:t>КФХ Михайлов Александр Юрьевич</w:t>
            </w:r>
            <w:r>
              <w:rPr>
                <w:rFonts w:cs="Times New Roman CYR" w:ascii="Times New Roman" w:hAnsi="Times New Roman"/>
                <w:b w:val="false"/>
                <w:bCs w:val="false"/>
                <w:sz w:val="24"/>
                <w:szCs w:val="24"/>
                <w:lang w:val="en-US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Times New Roman CYR" w:ascii="Times New Roman" w:hAnsi="Times New Roman"/>
                <w:b w:val="false"/>
                <w:bCs w:val="false"/>
                <w:sz w:val="24"/>
                <w:szCs w:val="24"/>
                <w:lang w:val="ru-RU"/>
              </w:rPr>
              <w:t xml:space="preserve">ИНН </w:t>
            </w:r>
            <w:r>
              <w:rPr>
                <w:rStyle w:val="Style14"/>
                <w:rFonts w:cs="Times New Roman CYR" w:ascii="Times New Roman" w:hAnsi="Times New Roman"/>
                <w:b w:val="false"/>
                <w:bCs w:val="false"/>
                <w:sz w:val="24"/>
                <w:szCs w:val="24"/>
              </w:rPr>
              <w:t>602717735633</w:t>
            </w:r>
            <w:r>
              <w:rPr>
                <w:rFonts w:cs="Times New Roman CYR" w:ascii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 CYR" w:ascii="Times New Roman" w:hAnsi="Times New Roman"/>
                <w:sz w:val="24"/>
                <w:szCs w:val="24"/>
                <w:lang w:val="en-US"/>
              </w:rPr>
              <w:t xml:space="preserve">Печорский район, д. Забабье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 CYR" w:ascii="Times New Roman" w:hAnsi="Times New Roman"/>
                <w:sz w:val="24"/>
                <w:szCs w:val="24"/>
              </w:rPr>
              <w:t>Птица - 50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Times New Roman CYR" w:ascii="Times New Roman" w:hAnsi="Times New Roman"/>
                <w:b w:val="false"/>
                <w:bCs w:val="false"/>
                <w:color w:val="000000"/>
                <w:sz w:val="24"/>
                <w:szCs w:val="24"/>
                <w:lang w:val="en-US"/>
              </w:rPr>
              <w:t>ИП Петров В</w:t>
            </w:r>
            <w:r>
              <w:rPr>
                <w:rStyle w:val="Style14"/>
                <w:rFonts w:cs="Times New Roman CYR" w:ascii="Times New Roman" w:hAnsi="Times New Roman"/>
                <w:b w:val="false"/>
                <w:bCs w:val="false"/>
                <w:color w:val="000000"/>
                <w:sz w:val="24"/>
                <w:szCs w:val="24"/>
                <w:lang w:val="ru-RU"/>
              </w:rPr>
              <w:t>адим Александрович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Style w:val="Style14"/>
                <w:rFonts w:ascii="Times New Roman" w:hAnsi="Times New Roman" w:cs="Times New Roman CYR"/>
                <w:b w:val="false"/>
                <w:b w:val="false"/>
                <w:bCs w:val="false"/>
                <w:color w:val="000000"/>
                <w:sz w:val="24"/>
                <w:szCs w:val="24"/>
                <w:lang w:val="ru-RU"/>
              </w:rPr>
            </w:pPr>
            <w:r>
              <w:rPr>
                <w:rStyle w:val="Style14"/>
                <w:rFonts w:cs="Times New Roman CYR" w:ascii="Times New Roman" w:hAnsi="Times New Roman"/>
                <w:b w:val="false"/>
                <w:bCs w:val="false"/>
                <w:color w:val="000000"/>
                <w:sz w:val="24"/>
                <w:szCs w:val="24"/>
                <w:lang w:val="ru-RU"/>
              </w:rPr>
              <w:t xml:space="preserve">ИНН 600700921557 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 w:ascii="Times New Roman" w:hAnsi="Times New Roman"/>
                <w:color w:val="000000"/>
                <w:sz w:val="24"/>
                <w:szCs w:val="24"/>
                <w:lang w:val="en-US"/>
              </w:rPr>
              <w:t xml:space="preserve">Великолукский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CC00"/>
              </w:rPr>
            </w:pPr>
            <w:r>
              <w:rPr>
                <w:rFonts w:cs="Calibri" w:ascii="Times New Roman" w:hAnsi="Times New Roman"/>
                <w:color w:val="000000"/>
                <w:sz w:val="24"/>
                <w:szCs w:val="24"/>
                <w:lang w:val="en-US"/>
              </w:rPr>
              <w:t xml:space="preserve">д. Демидово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Times New Roman CYR" w:ascii="Times New Roman" w:hAnsi="Times New Roman"/>
                <w:color w:val="000000"/>
                <w:sz w:val="24"/>
                <w:szCs w:val="24"/>
              </w:rPr>
              <w:t>КРС — 10 - 12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Times New Roman CYR" w:ascii="Times New Roman" w:hAnsi="Times New Roman"/>
                <w:b w:val="false"/>
                <w:bCs w:val="false"/>
                <w:sz w:val="24"/>
                <w:szCs w:val="24"/>
                <w:lang w:val="en-US"/>
              </w:rPr>
              <w:t>ИП Лебедев Н</w:t>
            </w:r>
            <w:r>
              <w:rPr>
                <w:rStyle w:val="Style14"/>
                <w:rFonts w:cs="Times New Roman CYR" w:ascii="Times New Roman" w:hAnsi="Times New Roman"/>
                <w:b w:val="false"/>
                <w:bCs w:val="false"/>
                <w:sz w:val="24"/>
                <w:szCs w:val="24"/>
                <w:lang w:val="ru-RU"/>
              </w:rPr>
              <w:t>иколай Александрович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Style w:val="Style14"/>
                <w:rFonts w:ascii="Times New Roman" w:hAnsi="Times New Roman" w:cs="Times New Roman CYR"/>
                <w:b w:val="false"/>
                <w:b w:val="false"/>
                <w:bCs w:val="false"/>
                <w:sz w:val="24"/>
                <w:szCs w:val="24"/>
                <w:lang w:val="ru-RU"/>
              </w:rPr>
            </w:pPr>
            <w:r>
              <w:rPr>
                <w:rStyle w:val="Style14"/>
                <w:rFonts w:cs="Times New Roman CYR" w:ascii="Times New Roman" w:hAnsi="Times New Roman"/>
                <w:b w:val="false"/>
                <w:bCs w:val="false"/>
                <w:sz w:val="24"/>
                <w:szCs w:val="24"/>
                <w:lang w:val="ru-RU"/>
              </w:rPr>
              <w:t xml:space="preserve">ИНН 601100767707 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 CYR" w:ascii="Times New Roman" w:hAnsi="Times New Roman"/>
                <w:sz w:val="24"/>
                <w:szCs w:val="24"/>
              </w:rPr>
              <w:t xml:space="preserve">Новосокольнический район, д. Фальково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 CYR" w:ascii="Times New Roman" w:hAnsi="Times New Roman"/>
                <w:sz w:val="24"/>
                <w:szCs w:val="24"/>
              </w:rPr>
              <w:t>Свиньи - 2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5"/>
                <w:rFonts w:cs="Calibri" w:ascii="Times New Roman" w:hAnsi="Times New Roman"/>
                <w:color w:val="000000"/>
                <w:sz w:val="24"/>
                <w:szCs w:val="24"/>
                <w:u w:val="none"/>
                <w:lang w:val="ru-RU"/>
              </w:rPr>
              <w:t>ОАО «Великолукский мясокомбинат»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Style w:val="Style15"/>
                <w:rFonts w:ascii="Times New Roman" w:hAnsi="Times New Roman" w:cs="Calibri"/>
                <w:color w:val="000000"/>
                <w:sz w:val="24"/>
                <w:szCs w:val="24"/>
                <w:u w:val="none"/>
                <w:lang w:val="ru-RU"/>
              </w:rPr>
            </w:pPr>
            <w:r>
              <w:rPr>
                <w:rStyle w:val="Style15"/>
                <w:rFonts w:cs="Calibri" w:ascii="Times New Roman" w:hAnsi="Times New Roman"/>
                <w:color w:val="000000"/>
                <w:sz w:val="24"/>
                <w:szCs w:val="24"/>
                <w:u w:val="none"/>
                <w:lang w:val="ru-RU"/>
              </w:rPr>
              <w:t xml:space="preserve">ИНН </w:t>
            </w:r>
            <w:r>
              <w:rPr>
                <w:rStyle w:val="Style14"/>
                <w:rFonts w:cs="Calibri" w:ascii="Times New Roman" w:hAnsi="Times New Roman"/>
                <w:b w:val="false"/>
                <w:bCs w:val="false"/>
                <w:color w:val="000000"/>
                <w:sz w:val="24"/>
                <w:szCs w:val="24"/>
                <w:u w:val="none"/>
                <w:lang w:val="ru-RU"/>
              </w:rPr>
              <w:t>6025009824</w:t>
            </w:r>
            <w:r>
              <w:rPr>
                <w:rStyle w:val="Style15"/>
                <w:rFonts w:cs="Calibri" w:ascii="Times New Roman" w:hAnsi="Times New Roman"/>
                <w:b w:val="false"/>
                <w:bCs w:val="false"/>
                <w:color w:val="000000"/>
                <w:sz w:val="24"/>
                <w:szCs w:val="24"/>
                <w:u w:val="none"/>
                <w:lang w:val="ru-RU"/>
              </w:rPr>
              <w:t xml:space="preserve"> 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 w:ascii="Times New Roman" w:hAnsi="Times New Roman"/>
                <w:sz w:val="24"/>
                <w:szCs w:val="24"/>
                <w:lang w:val="en-US"/>
              </w:rPr>
              <w:t xml:space="preserve">г. Великие Луки, Литейная ул., д. 17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 CYR" w:ascii="Times New Roman" w:hAnsi="Times New Roman"/>
                <w:sz w:val="24"/>
                <w:szCs w:val="24"/>
              </w:rPr>
              <w:t>Свиньи — 3000 - 3500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Times New Roman CYR" w:ascii="Times New Roman" w:hAnsi="Times New Roman"/>
                <w:b w:val="false"/>
                <w:bCs w:val="false"/>
                <w:sz w:val="24"/>
                <w:szCs w:val="24"/>
                <w:u w:val="none"/>
                <w:lang w:val="en-US"/>
              </w:rPr>
              <w:t>ФКУ ИК-4 УФСИН России по Псковской области</w:t>
            </w:r>
            <w:r>
              <w:rPr>
                <w:rFonts w:cs="Times New Roman CYR" w:ascii="Times New Roman" w:hAnsi="Times New Roman"/>
                <w:b w:val="false"/>
                <w:bCs w:val="false"/>
                <w:sz w:val="24"/>
                <w:szCs w:val="24"/>
                <w:u w:val="none"/>
                <w:lang w:val="en-US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 CYR"/>
                <w:b w:val="false"/>
                <w:b w:val="false"/>
                <w:bCs w:val="false"/>
                <w:sz w:val="24"/>
                <w:szCs w:val="24"/>
                <w:u w:val="none"/>
                <w:lang w:val="ru-RU"/>
              </w:rPr>
            </w:pPr>
            <w:r>
              <w:rPr>
                <w:rFonts w:cs="Times New Roman CYR" w:ascii="Times New Roman" w:hAnsi="Times New Roman"/>
                <w:b w:val="false"/>
                <w:bCs w:val="false"/>
                <w:sz w:val="24"/>
                <w:szCs w:val="24"/>
                <w:u w:val="none"/>
                <w:lang w:val="ru-RU"/>
              </w:rPr>
              <w:t xml:space="preserve">ИНН </w:t>
            </w:r>
            <w:r>
              <w:rPr>
                <w:rStyle w:val="Style14"/>
                <w:rFonts w:cs="Times New Roman CYR" w:ascii="Times New Roman" w:hAnsi="Times New Roman"/>
                <w:b w:val="false"/>
                <w:bCs w:val="false"/>
                <w:sz w:val="24"/>
                <w:szCs w:val="24"/>
                <w:u w:val="none"/>
              </w:rPr>
              <w:t xml:space="preserve">6018000299 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 CYR" w:ascii="Times New Roman" w:hAnsi="Times New Roman"/>
                <w:sz w:val="24"/>
                <w:szCs w:val="24"/>
                <w:lang w:val="en-US"/>
              </w:rPr>
              <w:t xml:space="preserve">Псковский район, с. Середка, Железнодорожная ул., д. 7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 CYR" w:ascii="Times New Roman" w:hAnsi="Times New Roman"/>
                <w:sz w:val="24"/>
                <w:szCs w:val="24"/>
              </w:rPr>
              <w:t>КРС - 5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  <w:u w:val="none"/>
              </w:rPr>
            </w:pPr>
            <w:r>
              <w:rPr>
                <w:rFonts w:cs="Calibri" w:ascii="Times New Roman" w:hAnsi="Times New Roman"/>
                <w:b w:val="false"/>
                <w:bCs w:val="false"/>
                <w:sz w:val="24"/>
                <w:szCs w:val="24"/>
                <w:u w:val="none"/>
                <w:lang w:val="en-US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К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ФХ Пасхина Светлана Анатольевна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ИНН </w:t>
            </w: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sz w:val="24"/>
                <w:szCs w:val="24"/>
                <w:lang w:val="ru-RU"/>
              </w:rPr>
              <w:t>471200095575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Палкинский район,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д. Свириково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Птица - 100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lang w:val="ru-RU"/>
              </w:rPr>
              <w:t>ООО «Птицефабрика Борки»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Style w:val="Style14"/>
                <w:rFonts w:ascii="Times New Roman" w:hAnsi="Times New Roman" w:cs="Times New Roman"/>
                <w:b w:val="false"/>
                <w:b w:val="false"/>
                <w:bCs w:val="false"/>
                <w:color w:val="000000"/>
                <w:sz w:val="24"/>
                <w:szCs w:val="24"/>
                <w:lang w:val="ru-RU"/>
              </w:rPr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lang w:val="ru-RU"/>
              </w:rPr>
              <w:t xml:space="preserve">ИНН 6002009955 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CC00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Великолукский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color w:val="00CC00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д. Борки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Птица - 600 - 700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sz w:val="24"/>
                <w:szCs w:val="24"/>
                <w:lang w:val="ru-RU"/>
              </w:rPr>
              <w:t>ИП Новикова Татьяна Михайловна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Style w:val="Style14"/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  <w:lang w:val="ru-RU"/>
              </w:rPr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sz w:val="24"/>
                <w:szCs w:val="24"/>
                <w:lang w:val="ru-RU"/>
              </w:rPr>
              <w:t xml:space="preserve">ИНН 602500824380 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Локнянский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д. Игнатово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Птица - 800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sz w:val="24"/>
                <w:szCs w:val="24"/>
                <w:lang w:val="en-US"/>
              </w:rPr>
              <w:t>КФХ Лиллерт Марина Валерьевна</w:t>
            </w: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  <w:lang w:val="en-US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  <w:lang w:val="ru-RU"/>
              </w:rPr>
              <w:t xml:space="preserve">ИНН </w:t>
            </w: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601701403951</w:t>
            </w: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Печорский район, д. Печки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Кролики — 60 - 70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lang w:val="en-US"/>
              </w:rPr>
              <w:t>ИП Федоров В</w:t>
            </w: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lang w:val="ru-RU"/>
              </w:rPr>
              <w:t>ладимир Александрович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Style w:val="Style14"/>
                <w:rFonts w:ascii="Times New Roman" w:hAnsi="Times New Roman" w:cs="Times New Roman"/>
                <w:b w:val="false"/>
                <w:b w:val="false"/>
                <w:bCs w:val="false"/>
                <w:color w:val="000000"/>
                <w:sz w:val="24"/>
                <w:szCs w:val="24"/>
                <w:lang w:val="ru-RU"/>
              </w:rPr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lang w:val="ru-RU"/>
              </w:rPr>
              <w:t xml:space="preserve">ИНН 600200075000 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CC00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Великолукский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color w:val="00CC00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д. Шелково, Южная ул., д. 30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Свиньи — 100 - 120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III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ИП Старостина Ольга Анатольевна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Style w:val="Style14"/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 xml:space="preserve">ИНН 601700807246 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Порховский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д. Волышово, д. 1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КРС - 4-5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sz w:val="24"/>
                <w:szCs w:val="24"/>
                <w:lang w:val="en-US"/>
              </w:rPr>
              <w:t>КФХ Артемова Н</w:t>
            </w: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sz w:val="24"/>
                <w:szCs w:val="24"/>
                <w:lang w:val="ru-RU"/>
              </w:rPr>
              <w:t>аиля Мухамедовна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Style w:val="Style14"/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  <w:lang w:val="ru-RU"/>
              </w:rPr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sz w:val="24"/>
                <w:szCs w:val="24"/>
                <w:lang w:val="ru-RU"/>
              </w:rPr>
              <w:t xml:space="preserve">ИНН 601600268551 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Плюсский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д. Андромер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КРС — 3 - 5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hyperlink r:id="rId2">
              <w:r>
                <w:rPr>
                  <w:rStyle w:val="Style14"/>
                  <w:rFonts w:cs="Times New Roman" w:ascii="Times New Roman" w:hAnsi="Times New Roman"/>
                  <w:b w:val="false"/>
                  <w:bCs w:val="false"/>
                  <w:color w:val="000000"/>
                  <w:sz w:val="24"/>
                  <w:szCs w:val="24"/>
                  <w:u w:val="none"/>
                  <w:lang w:val="en-US"/>
                </w:rPr>
                <w:t>ИП Алексеев Алексей Григорьевич</w:t>
              </w:r>
            </w:hyperlink>
          </w:p>
          <w:p>
            <w:pPr>
              <w:pStyle w:val="Normal"/>
              <w:spacing w:lineRule="auto" w:line="240" w:before="0" w:after="0"/>
              <w:jc w:val="center"/>
              <w:rPr>
                <w:rStyle w:val="Style14"/>
                <w:rFonts w:ascii="Times New Roman" w:hAnsi="Times New Roman" w:cs="Times New Roman"/>
                <w:b w:val="false"/>
                <w:b w:val="false"/>
                <w:bCs w:val="false"/>
                <w:color w:val="000000"/>
                <w:sz w:val="24"/>
                <w:szCs w:val="24"/>
                <w:u w:val="none"/>
                <w:lang w:val="ru-RU"/>
              </w:rPr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u w:val="none"/>
                <w:lang w:val="ru-RU"/>
              </w:rPr>
              <w:t xml:space="preserve">ИНН 601800060399 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Псковский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д. Холстово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r>
              <w:rPr>
                <w:rFonts w:cs="Times New Roman CYR" w:ascii="Times New Roman" w:hAnsi="Times New Roman"/>
                <w:color w:val="000000"/>
                <w:sz w:val="24"/>
                <w:szCs w:val="24"/>
              </w:rPr>
              <w:t>КРС - 5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r>
              <w:rPr>
                <w:rFonts w:cs="Times New Roman CYR" w:ascii="Times New Roman" w:hAnsi="Times New Roman"/>
                <w:color w:val="000000"/>
                <w:sz w:val="24"/>
                <w:szCs w:val="24"/>
              </w:rPr>
              <w:t>МРС - 10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r>
              <w:rPr>
                <w:rFonts w:cs="Times New Roman CYR" w:ascii="Times New Roman" w:hAnsi="Times New Roman"/>
                <w:color w:val="000000"/>
                <w:sz w:val="24"/>
                <w:szCs w:val="24"/>
              </w:rPr>
              <w:t>Свиньи - 15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sz w:val="24"/>
                <w:szCs w:val="24"/>
                <w:lang w:val="en-US"/>
              </w:rPr>
              <w:t>КФХ Коробков Михаил Андреевич</w:t>
            </w: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  <w:lang w:val="en-US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  <w:lang w:val="ru-RU"/>
              </w:rPr>
              <w:t xml:space="preserve">ИНН </w:t>
            </w: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622902585544</w:t>
            </w: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Красногородский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д. Равгово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КРС - 10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ООО «ПсковАгроИнвест»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Style w:val="Style14"/>
                <w:rFonts w:ascii="Times New Roman" w:hAnsi="Times New Roman" w:cs="Times New Roman"/>
                <w:b w:val="false"/>
                <w:b w:val="false"/>
                <w:bCs w:val="false"/>
                <w:color w:val="000000"/>
                <w:sz w:val="24"/>
                <w:szCs w:val="24"/>
              </w:rPr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 xml:space="preserve">ИНН 6037000248 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FF3333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Псковский район, д. Соловьи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Свиньи - 80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en-US"/>
              </w:rPr>
              <w:t>IV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ИП Гаврильков Сергей Иванович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Style w:val="Style14"/>
                <w:rFonts w:ascii="Times New Roman" w:hAnsi="Times New Roman" w:cs="Times New Roman"/>
                <w:b w:val="false"/>
                <w:b w:val="false"/>
                <w:bCs w:val="false"/>
                <w:color w:val="000000"/>
                <w:sz w:val="24"/>
                <w:szCs w:val="24"/>
              </w:rPr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 xml:space="preserve">ИНН 602200189716 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Опочецкий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д. Аристово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r>
              <w:rPr>
                <w:rFonts w:cs="Times New Roman CYR" w:ascii="Times New Roman" w:hAnsi="Times New Roman"/>
                <w:color w:val="000000"/>
                <w:sz w:val="24"/>
                <w:szCs w:val="24"/>
              </w:rPr>
              <w:t>КРС — 75 - 80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r>
              <w:rPr>
                <w:rFonts w:cs="Times New Roman CYR" w:ascii="Times New Roman" w:hAnsi="Times New Roman"/>
                <w:color w:val="000000"/>
                <w:sz w:val="24"/>
                <w:szCs w:val="24"/>
              </w:rPr>
              <w:t>МРС - 100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r>
              <w:rPr>
                <w:rFonts w:cs="Times New Roman CYR" w:ascii="Times New Roman" w:hAnsi="Times New Roman"/>
                <w:color w:val="000000"/>
                <w:sz w:val="24"/>
                <w:szCs w:val="24"/>
              </w:rPr>
              <w:t>Свиньи - 250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en-US"/>
              </w:rPr>
              <w:t>III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ГБУСО «Середкинский ПНИ»</w:t>
            </w: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 w:val="false"/>
                <w:b w:val="false"/>
                <w:bCs w:val="false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 xml:space="preserve">ИНН </w:t>
            </w:r>
            <w:r>
              <w:rPr>
                <w:rStyle w:val="Style14"/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6018007054</w:t>
            </w: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CE181E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Псковский район, с. Середка, Хоботова ул., д. 32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КРС - 2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  <w:color w:val="CE181E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>ИП Баширов Мохлат Башир Оглы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ИНН </w:t>
            </w: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>601000729137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Новоржевский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д. Ямищи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КРС - 10 - 15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>ЛПХ Савин Аким Валентинович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Гдовский район, г. Гдов,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д. Черма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Птица 20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Кролики 10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>ИП Захаров Владимир Михайлович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Style w:val="Style14"/>
                <w:rFonts w:ascii="Times New Roman" w:hAnsi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ИНН 600100034715 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Бежаницкий район, рп. Бежаницы, Краснолученское ш., д. 1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КРС - 20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>ООО «ПсковАгроИнвест» убойный цех Шелонский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ИНН 6037000248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Порховский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>д. Полоное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Свиньи - 50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  <w:lang w:val="en-US"/>
              </w:rPr>
              <w:t>IV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Times New Roman CYR" w:ascii="Times New Roman" w:hAnsi="Times New Roman"/>
                <w:b w:val="false"/>
                <w:bCs w:val="false"/>
                <w:sz w:val="24"/>
                <w:szCs w:val="24"/>
                <w:u w:val="none"/>
                <w:lang w:val="en-US"/>
              </w:rPr>
              <w:t>ФКУ ИК-</w:t>
            </w:r>
            <w:r>
              <w:rPr>
                <w:rStyle w:val="Style14"/>
                <w:rFonts w:cs="Times New Roman CYR" w:ascii="Times New Roman" w:hAnsi="Times New Roman"/>
                <w:b w:val="false"/>
                <w:bCs w:val="false"/>
                <w:sz w:val="24"/>
                <w:szCs w:val="24"/>
                <w:u w:val="none"/>
                <w:lang w:val="ru-RU"/>
              </w:rPr>
              <w:t>6</w:t>
            </w:r>
            <w:r>
              <w:rPr>
                <w:rStyle w:val="Style14"/>
                <w:rFonts w:cs="Times New Roman CYR" w:ascii="Times New Roman" w:hAnsi="Times New Roman"/>
                <w:b w:val="false"/>
                <w:bCs w:val="false"/>
                <w:sz w:val="24"/>
                <w:szCs w:val="24"/>
                <w:u w:val="none"/>
                <w:lang w:val="en-US"/>
              </w:rPr>
              <w:t xml:space="preserve"> УФСИН России по Псковской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>ИНН 6022005910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Себежский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рп. Сосновый Бор, Зеленая  ул.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Птица - 500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КФХ Беляков Юрий Яковлевич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Style w:val="Style14"/>
                <w:rFonts w:ascii="Times New Roman" w:hAnsi="Times New Roman"/>
                <w:b w:val="false"/>
                <w:b w:val="false"/>
                <w:bCs w:val="false"/>
                <w:color w:val="000000"/>
                <w:sz w:val="24"/>
                <w:szCs w:val="24"/>
              </w:rPr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 xml:space="preserve">ИНН 602508486662 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CC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Великолукский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CC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д. Федотково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Свиньи - 4-5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>ООО «Племрепродуктор "Назия»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Style w:val="Style14"/>
                <w:rFonts w:ascii="Times New Roman" w:hAnsi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ИНН 4706027717 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Псковский район, д. Тямша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Птица - 33000-49000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>КФХ Гальдикене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 Вера Анатольевна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ИНН </w:t>
            </w: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>601000303998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Новоржевский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>д. Орша, Приозерная ул., д.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КРС - 15 - 20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>ООО «Агрофирма «Черская»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Style w:val="Style14"/>
                <w:rFonts w:ascii="Times New Roman" w:hAnsi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ИНН 6014002827 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>Палкинский район, д. Лесная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КРС - 20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ООО «Агрикульт»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ИНН </w:t>
            </w: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>6019009505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</w:p>
        </w:tc>
        <w:tc>
          <w:tcPr>
            <w:tcW w:w="3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Новосокольнический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д. Дольшино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Птица - 200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53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 CYR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8682d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Выделение жирным"/>
    <w:qFormat/>
    <w:rPr>
      <w:b/>
      <w:bCs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rFonts w:ascii="Times New Roman" w:hAnsi="Times New Roman" w:cs="Calibri"/>
      <w:color w:val="000000"/>
      <w:sz w:val="24"/>
      <w:szCs w:val="24"/>
      <w:u w:val="none"/>
    </w:rPr>
  </w:style>
  <w:style w:type="character" w:styleId="ListLabel2">
    <w:name w:val="ListLabel 2"/>
    <w:qFormat/>
    <w:rPr>
      <w:rFonts w:ascii="Times New Roman" w:hAnsi="Times New Roman" w:cs="Times New Roman"/>
      <w:b w:val="false"/>
      <w:bCs w:val="false"/>
      <w:color w:val="CE181E"/>
      <w:sz w:val="24"/>
      <w:szCs w:val="24"/>
      <w:u w:val="none"/>
      <w:lang w:val="en-US"/>
    </w:rPr>
  </w:style>
  <w:style w:type="character" w:styleId="ListLabel3">
    <w:name w:val="ListLabel 3"/>
    <w:qFormat/>
    <w:rPr>
      <w:rFonts w:ascii="Times New Roman" w:hAnsi="Times New Roman" w:cs="Calibri"/>
      <w:color w:val="000000"/>
      <w:sz w:val="24"/>
      <w:szCs w:val="24"/>
      <w:u w:val="none"/>
    </w:rPr>
  </w:style>
  <w:style w:type="character" w:styleId="ListLabel4">
    <w:name w:val="ListLabel 4"/>
    <w:qFormat/>
    <w:rPr>
      <w:rFonts w:ascii="Times New Roman" w:hAnsi="Times New Roman" w:cs="Times New Roman"/>
      <w:b w:val="false"/>
      <w:bCs w:val="false"/>
      <w:color w:val="000000"/>
      <w:sz w:val="24"/>
      <w:szCs w:val="24"/>
      <w:u w:val="none"/>
      <w:lang w:val="en-US"/>
    </w:rPr>
  </w:style>
  <w:style w:type="character" w:styleId="ListLabel5">
    <w:name w:val="ListLabel 5"/>
    <w:qFormat/>
    <w:rPr>
      <w:rFonts w:ascii="Times New Roman" w:hAnsi="Times New Roman" w:cs="Times New Roman"/>
      <w:b w:val="false"/>
      <w:bCs w:val="false"/>
      <w:color w:val="000000"/>
      <w:sz w:val="24"/>
      <w:szCs w:val="24"/>
      <w:u w:val="none"/>
      <w:lang w:val="en-US"/>
    </w:rPr>
  </w:style>
  <w:style w:type="character" w:styleId="ListLabel6">
    <w:name w:val="ListLabel 6"/>
    <w:qFormat/>
    <w:rPr>
      <w:rFonts w:ascii="Times New Roman" w:hAnsi="Times New Roman" w:cs="Times New Roman"/>
      <w:b w:val="false"/>
      <w:bCs w:val="false"/>
      <w:color w:val="000000"/>
      <w:sz w:val="24"/>
      <w:szCs w:val="24"/>
      <w:u w:val="none"/>
      <w:lang w:val="en-US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cerberus.vetrf.ru/cerberus/entity/fd3db3c6-218a-11e2-a69b-b499babae7ea/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LibreOffice/6.0.6.2$Windows_x86 LibreOffice_project/0c292870b25a325b5ed35f6b45599d2ea4458e77</Application>
  <Pages>2</Pages>
  <Words>504</Words>
  <Characters>2585</Characters>
  <CharactersWithSpaces>2974</CharactersWithSpaces>
  <Paragraphs>202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2019-08-22T08:50:00Z</dcterms:created>
  <dc:creator>V.Bardash</dc:creator>
  <dc:description/>
  <dc:language>ru-RU</dc:language>
  <cp:lastModifiedBy/>
  <cp:lastPrinted>2020-04-10T14:10:31Z</cp:lastPrinted>
  <dcterms:modified xsi:type="dcterms:W3CDTF">2020-04-13T11:13:54Z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