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29" w:rsidRDefault="00086C29" w:rsidP="00086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приказу </w:t>
      </w:r>
    </w:p>
    <w:p w:rsidR="00086C29" w:rsidRDefault="00086C29" w:rsidP="00086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управления</w:t>
      </w:r>
    </w:p>
    <w:p w:rsidR="00086C29" w:rsidRDefault="00086C29" w:rsidP="00086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Ветеринарии Псковской области                               </w:t>
      </w:r>
    </w:p>
    <w:p w:rsidR="00086C29" w:rsidRDefault="00086C29" w:rsidP="00086C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26.01.2017 № 6   </w:t>
      </w:r>
    </w:p>
    <w:p w:rsidR="006D3585" w:rsidRPr="00086C29" w:rsidRDefault="006D3585">
      <w:r>
        <w:t xml:space="preserve">  </w:t>
      </w:r>
    </w:p>
    <w:p w:rsidR="006D3585" w:rsidRPr="007310B2" w:rsidRDefault="006D3585" w:rsidP="00731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7310B2">
        <w:rPr>
          <w:rFonts w:ascii="Times New Roman" w:hAnsi="Times New Roman" w:cs="Times New Roman"/>
          <w:b/>
          <w:sz w:val="28"/>
          <w:szCs w:val="28"/>
        </w:rPr>
        <w:t>Перечень заразных  болезней животных, по которым проводитс</w:t>
      </w:r>
      <w:r w:rsidR="007310B2" w:rsidRPr="007310B2">
        <w:rPr>
          <w:rFonts w:ascii="Times New Roman" w:hAnsi="Times New Roman" w:cs="Times New Roman"/>
          <w:b/>
          <w:sz w:val="28"/>
          <w:szCs w:val="28"/>
        </w:rPr>
        <w:t>я</w:t>
      </w:r>
    </w:p>
    <w:p w:rsidR="007310B2" w:rsidRPr="007310B2" w:rsidRDefault="007310B2" w:rsidP="00731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0B2">
        <w:rPr>
          <w:rFonts w:ascii="Times New Roman" w:hAnsi="Times New Roman" w:cs="Times New Roman"/>
          <w:b/>
          <w:sz w:val="28"/>
          <w:szCs w:val="28"/>
        </w:rPr>
        <w:t xml:space="preserve">                               регионализация территории Псковской области</w:t>
      </w:r>
    </w:p>
    <w:p w:rsidR="007310B2" w:rsidRDefault="007310B2" w:rsidP="00731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10B2" w:rsidRDefault="007310B2" w:rsidP="007310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Африканская чума свиней</w:t>
      </w:r>
      <w:r w:rsidR="0044172A">
        <w:rPr>
          <w:rFonts w:ascii="Times New Roman" w:hAnsi="Times New Roman" w:cs="Times New Roman"/>
          <w:sz w:val="28"/>
          <w:szCs w:val="28"/>
        </w:rPr>
        <w:t>.</w:t>
      </w:r>
    </w:p>
    <w:p w:rsidR="007310B2" w:rsidRDefault="007310B2" w:rsidP="007310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Сибирская язва</w:t>
      </w:r>
      <w:r w:rsidR="0044172A">
        <w:rPr>
          <w:rFonts w:ascii="Times New Roman" w:hAnsi="Times New Roman" w:cs="Times New Roman"/>
          <w:sz w:val="28"/>
          <w:szCs w:val="28"/>
        </w:rPr>
        <w:t>.</w:t>
      </w:r>
    </w:p>
    <w:p w:rsidR="007310B2" w:rsidRDefault="007310B2" w:rsidP="007310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Заразный узелковый дерматит крупного рогатого скота</w:t>
      </w:r>
      <w:r w:rsidR="0044172A">
        <w:rPr>
          <w:rFonts w:ascii="Times New Roman" w:hAnsi="Times New Roman" w:cs="Times New Roman"/>
          <w:sz w:val="28"/>
          <w:szCs w:val="28"/>
        </w:rPr>
        <w:t>.</w:t>
      </w:r>
    </w:p>
    <w:p w:rsidR="007310B2" w:rsidRPr="006D3585" w:rsidRDefault="007310B2" w:rsidP="007310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Ящур</w:t>
      </w:r>
      <w:r w:rsidR="0044172A">
        <w:rPr>
          <w:rFonts w:ascii="Times New Roman" w:hAnsi="Times New Roman" w:cs="Times New Roman"/>
          <w:sz w:val="28"/>
          <w:szCs w:val="28"/>
        </w:rPr>
        <w:t>.</w:t>
      </w:r>
    </w:p>
    <w:sectPr w:rsidR="007310B2" w:rsidRPr="006D3585" w:rsidSect="006D35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585"/>
    <w:rsid w:val="00086C29"/>
    <w:rsid w:val="000D2DF0"/>
    <w:rsid w:val="003846AE"/>
    <w:rsid w:val="0044172A"/>
    <w:rsid w:val="006D3585"/>
    <w:rsid w:val="007310B2"/>
    <w:rsid w:val="00D27924"/>
    <w:rsid w:val="00D5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2017-01-27T07:12:00Z</dcterms:created>
  <dcterms:modified xsi:type="dcterms:W3CDTF">2017-01-27T07:13:00Z</dcterms:modified>
</cp:coreProperties>
</file>